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141" w14:textId="77777777"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14:paraId="561FE400" w14:textId="77777777"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9</w:t>
      </w:r>
    </w:p>
    <w:p w14:paraId="207AC897" w14:textId="77777777"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14:paraId="216E149C" w14:textId="52A068EB"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E17B2D">
        <w:rPr>
          <w:rFonts w:ascii="Times New Roman" w:hAnsi="Times New Roman"/>
        </w:rPr>
        <w:t xml:space="preserve">СРО </w:t>
      </w:r>
      <w:r>
        <w:rPr>
          <w:rFonts w:ascii="Times New Roman" w:hAnsi="Times New Roman"/>
        </w:rPr>
        <w:t>«</w:t>
      </w:r>
      <w:r w:rsidR="00253CFC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ОС» </w:t>
      </w:r>
    </w:p>
    <w:p w14:paraId="171970A7" w14:textId="77777777"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об участии члена </w:t>
      </w:r>
      <w:r w:rsidR="00075F3F">
        <w:rPr>
          <w:rFonts w:ascii="Times New Roman" w:hAnsi="Times New Roman"/>
          <w:b/>
          <w:bCs/>
        </w:rPr>
        <w:t>Ассоциации</w:t>
      </w:r>
      <w:r>
        <w:rPr>
          <w:rFonts w:ascii="Times New Roman" w:hAnsi="Times New Roman"/>
          <w:b/>
          <w:bCs/>
        </w:rPr>
        <w:t xml:space="preserve"> в рассмотрении </w:t>
      </w:r>
    </w:p>
    <w:p w14:paraId="46037130" w14:textId="77777777"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судебных гражданско-правовых споров</w:t>
      </w:r>
    </w:p>
    <w:p w14:paraId="0D1A12F6" w14:textId="77777777"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3C5616A6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DAFA962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"/>
        <w:gridCol w:w="1526"/>
        <w:gridCol w:w="2779"/>
        <w:gridCol w:w="2250"/>
        <w:gridCol w:w="2708"/>
      </w:tblGrid>
      <w:tr w:rsidR="00C70D60" w14:paraId="123BDCB2" w14:textId="77777777" w:rsidTr="00AE1EC4">
        <w:trPr>
          <w:trHeight w:val="301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EE97" w14:textId="77777777" w:rsidR="00C70D60" w:rsidRDefault="00C70D60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F677" w14:textId="77777777" w:rsidR="00C70D60" w:rsidRDefault="00C70D60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суда, номер дела.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0461" w14:textId="77777777"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Процессуальный статус при рассмотрении дела           </w:t>
            </w:r>
          </w:p>
          <w:p w14:paraId="353ACC37" w14:textId="77777777"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(истец, ответчик, третье лицо)</w:t>
            </w:r>
          </w:p>
          <w:p w14:paraId="2BB91EB1" w14:textId="77777777"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(указать нужное)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356D" w14:textId="77777777" w:rsidR="00C70D60" w:rsidRDefault="00C70D60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судебном акте, принятом судом первой инстанции в качестве окончательного по делу (решение, постановление о прекращении производства и т.д.) номер и дата судебного акта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A197" w14:textId="77777777" w:rsidR="00C70D60" w:rsidRDefault="00C70D60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обжаловании судебного акта суда первой инстанции: </w:t>
            </w:r>
          </w:p>
          <w:p w14:paraId="4D4CF599" w14:textId="77777777" w:rsidR="00C70D60" w:rsidRDefault="00C70D60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апелляция: номер и дата судебного акта,</w:t>
            </w:r>
          </w:p>
          <w:p w14:paraId="1C76BCF6" w14:textId="77777777" w:rsidR="00C70D60" w:rsidRDefault="00C70D60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– кассация: номер и дата судебного акта</w:t>
            </w:r>
          </w:p>
        </w:tc>
      </w:tr>
      <w:tr w:rsidR="00C70D60" w14:paraId="467939AF" w14:textId="77777777" w:rsidTr="00AE1EC4">
        <w:trPr>
          <w:trHeight w:val="68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5C67" w14:textId="77777777"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96AF" w14:textId="77777777"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550AB6B" w14:textId="77777777"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D474" w14:textId="77777777"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42E8" w14:textId="77777777"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6CCF" w14:textId="77777777"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33A6CB69" w14:textId="77777777" w:rsidR="00C70D60" w:rsidRDefault="00C70D60" w:rsidP="00C70D60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14:paraId="20D65702" w14:textId="77777777" w:rsidR="00C70D60" w:rsidRDefault="00C70D60" w:rsidP="00C70D60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14:paraId="59D4B5BA" w14:textId="77777777" w:rsidR="00C70D60" w:rsidRDefault="00C70D60" w:rsidP="00C70D60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14:paraId="504C7DC8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14:paraId="21823A00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14:paraId="1BF7CB66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C42C0C7" w14:textId="77777777" w:rsidR="00C70D60" w:rsidRDefault="00C70D60" w:rsidP="00C70D60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14:paraId="77EA5906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(Должность)         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(Ф.И.О.)</w:t>
      </w:r>
    </w:p>
    <w:p w14:paraId="74662700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0DF31387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14:paraId="4140E481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М.П.</w:t>
      </w:r>
    </w:p>
    <w:p w14:paraId="718B071F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7D9D1D6E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14:paraId="0F7EF7D4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14F64507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 </w:t>
      </w:r>
    </w:p>
    <w:p w14:paraId="46C2DC2F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85CB38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E3750D6" wp14:editId="6B24F390">
                <wp:extent cx="2472690" cy="12700"/>
                <wp:effectExtent l="3810" t="0" r="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3A093" id="Rectangle 3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Aw/QEAANoDAAAOAAAAZHJzL2Uyb0RvYy54bWysU9uO0zAQfUfiHyy/01woWzZquqq6WoS0&#10;wIpdPsB1nMTC8Zix27R8PWOnWwr7hlAky+MZn5xzZry8OQyG7RV6DbbmxSznTFkJjbZdzb893b15&#10;z5kPwjbCgFU1PyrPb1avXy1HV6kSejCNQkYg1lejq3kfgquyzMteDcLPwClLyRZwEIFC7LIGxUjo&#10;g8nKPL/KRsDGIUjlPZ3eTkm+Svhtq2T40rZeBWZqTtxCWjGt27hmq6WoOhSu1/JEQ/wDi0FoSz89&#10;Q92KINgO9QuoQUsED22YSRgyaFstVdJAaor8LzWPvXAqaSFzvDvb5P8frPy8f0Cmm5qXnFkxUIu+&#10;kmnCdkaxt9Ge0fmKqh7dA0aB3t2D/O6ZhU1PVWqNCGOvREOkilif/XEhBp6usu34CRpCF7sAyalD&#10;i0MEJA/YITXkeG6IOgQm6bCcL8qra+qbpFxRLvLUsExUz5cd+vBBwcDipuZI1BO42N/7EMmI6rkk&#10;kQejmzttTAqw224Msr2g2Vjn8Uv8SeNlmbGx2EK8NiHGk6QyCpsM2kJzJJEI04DRg6BND/iTs5GG&#10;q+b+x06g4sx8tGTUdTGfx2lMwfzdoqQALzPby4ywkqBqHjibtpswTfDOoe56+lORRFtYk7mtTsKj&#10;8ROrE1kaoOTHadjjhF7Gqer3k1z9Ag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AXyQDD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73D1FC81" w14:textId="77777777"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споров</w:t>
      </w:r>
    </w:p>
    <w:p w14:paraId="59D0E6E9" w14:textId="77777777" w:rsidR="00C70D60" w:rsidRDefault="00C70D60"/>
    <w:sectPr w:rsidR="00C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60"/>
    <w:rsid w:val="00075F3F"/>
    <w:rsid w:val="00253CFC"/>
    <w:rsid w:val="00C70D60"/>
    <w:rsid w:val="00E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D3A3"/>
  <w15:chartTrackingRefBased/>
  <w15:docId w15:val="{F7E174DA-4E95-4C0A-9DBF-FDD6C21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0D60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0D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4</cp:revision>
  <dcterms:created xsi:type="dcterms:W3CDTF">2023-01-17T08:20:00Z</dcterms:created>
  <dcterms:modified xsi:type="dcterms:W3CDTF">2023-08-01T08:11:00Z</dcterms:modified>
</cp:coreProperties>
</file>